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</w:rPr>
        <w:t>Практикалық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сабақтың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тапсырмалар</w:t>
      </w:r>
      <w:proofErr w:type="spellEnd"/>
      <w:r w:rsidRPr="006C44C6">
        <w:rPr>
          <w:b/>
          <w:bCs/>
          <w:sz w:val="28"/>
          <w:szCs w:val="28"/>
        </w:rPr>
        <w:t xml:space="preserve"> мен </w:t>
      </w:r>
      <w:proofErr w:type="spellStart"/>
      <w:r w:rsidRPr="006C44C6">
        <w:rPr>
          <w:b/>
          <w:bCs/>
          <w:sz w:val="28"/>
          <w:szCs w:val="28"/>
        </w:rPr>
        <w:t>методикалық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нұсқаулары</w:t>
      </w:r>
      <w:proofErr w:type="spellEnd"/>
      <w:r w:rsidRPr="006C44C6">
        <w:rPr>
          <w:b/>
          <w:bCs/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44C6">
        <w:rPr>
          <w:b/>
          <w:bCs/>
          <w:sz w:val="28"/>
          <w:szCs w:val="28"/>
        </w:rPr>
        <w:t>(</w:t>
      </w:r>
      <w:proofErr w:type="spellStart"/>
      <w:r w:rsidRPr="006C44C6">
        <w:rPr>
          <w:b/>
          <w:bCs/>
          <w:sz w:val="28"/>
          <w:szCs w:val="28"/>
        </w:rPr>
        <w:t>студенттің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өзінді</w:t>
      </w:r>
      <w:proofErr w:type="gramStart"/>
      <w:r w:rsidRPr="006C44C6">
        <w:rPr>
          <w:b/>
          <w:bCs/>
          <w:sz w:val="28"/>
          <w:szCs w:val="28"/>
        </w:rPr>
        <w:t>к</w:t>
      </w:r>
      <w:proofErr w:type="spellEnd"/>
      <w:proofErr w:type="gram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жұмысы</w:t>
      </w:r>
      <w:proofErr w:type="spellEnd"/>
      <w:r w:rsidRPr="006C44C6">
        <w:rPr>
          <w:b/>
          <w:bCs/>
          <w:sz w:val="28"/>
          <w:szCs w:val="28"/>
        </w:rPr>
        <w:t>)</w:t>
      </w:r>
    </w:p>
    <w:p w:rsidR="00B14D82" w:rsidRDefault="00B14D82" w:rsidP="00B14D82">
      <w:pPr>
        <w:autoSpaceDE w:val="0"/>
        <w:autoSpaceDN w:val="0"/>
        <w:adjustRightInd w:val="0"/>
        <w:rPr>
          <w:rFonts w:hint="eastAsia"/>
          <w:sz w:val="28"/>
          <w:szCs w:val="28"/>
        </w:rPr>
      </w:pPr>
      <w:r w:rsidRPr="006C44C6">
        <w:rPr>
          <w:sz w:val="28"/>
          <w:szCs w:val="28"/>
        </w:rPr>
        <w:t xml:space="preserve">         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 № 1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  <w:r w:rsidRPr="006C44C6">
        <w:rPr>
          <w:sz w:val="28"/>
          <w:szCs w:val="28"/>
        </w:rPr>
        <w:t>: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Cs w:val="20"/>
        </w:rPr>
        <w:t>比以前自信了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发展汉语。初级汉语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2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Cs w:val="18"/>
        </w:rPr>
        <w:t>旧梦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      </w:t>
      </w: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3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Cs w:val="18"/>
        </w:rPr>
        <w:t>爱的教育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4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Cs w:val="18"/>
          <w:lang w:val="kk-KZ"/>
        </w:rPr>
        <w:t>快乐的理由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5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szCs w:val="20"/>
        </w:rPr>
        <w:t>我要去埃及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</w:rPr>
        <w:t xml:space="preserve">: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6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 w:val="22"/>
          <w:szCs w:val="18"/>
          <w:lang w:val="kk-KZ"/>
        </w:rPr>
        <w:t>不会笑了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7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szCs w:val="18"/>
          <w:lang w:val="kk-KZ"/>
        </w:rPr>
        <w:t>可能发生的故事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8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107421">
        <w:rPr>
          <w:rFonts w:hint="eastAsia"/>
          <w:lang w:val="kk-KZ"/>
        </w:rPr>
        <w:t>几件小事</w:t>
      </w:r>
      <w:r w:rsidRPr="00107421"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下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9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lastRenderedPageBreak/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rFonts w:hAnsi="SimSun"/>
          <w:sz w:val="28"/>
          <w:szCs w:val="28"/>
        </w:rPr>
        <w:t>中国的家庭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</w:rPr>
        <w:t>Әдебиет</w:t>
      </w:r>
      <w:proofErr w:type="spellEnd"/>
      <w:r w:rsidRPr="006C44C6">
        <w:rPr>
          <w:b/>
          <w:bCs/>
          <w:sz w:val="28"/>
          <w:szCs w:val="28"/>
        </w:rPr>
        <w:t xml:space="preserve">: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10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rFonts w:hAnsi="SimSun"/>
          <w:sz w:val="28"/>
          <w:szCs w:val="28"/>
        </w:rPr>
        <w:t>买电脑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sz w:val="28"/>
          <w:szCs w:val="28"/>
          <w:u w:val="single"/>
        </w:rPr>
        <w:t>нұсқаулар</w:t>
      </w:r>
      <w:proofErr w:type="spellEnd"/>
      <w:r w:rsidRPr="006C44C6">
        <w:rPr>
          <w:sz w:val="28"/>
          <w:szCs w:val="28"/>
          <w:u w:val="single"/>
        </w:rPr>
        <w:t>:</w:t>
      </w:r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11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rFonts w:hAnsi="SimSun"/>
          <w:sz w:val="28"/>
          <w:szCs w:val="28"/>
        </w:rPr>
        <w:t>香山公园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12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rFonts w:hAnsi="SimSun"/>
          <w:sz w:val="28"/>
          <w:szCs w:val="28"/>
        </w:rPr>
        <w:t>早晨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BA716D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13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rFonts w:hAnsi="SimSun"/>
          <w:sz w:val="28"/>
          <w:szCs w:val="28"/>
        </w:rPr>
        <w:t>他家在农村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</w:rPr>
        <w:lastRenderedPageBreak/>
        <w:t>Өткізу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формасы</w:t>
      </w:r>
      <w:proofErr w:type="spellEnd"/>
      <w:r w:rsidRPr="006C44C6">
        <w:rPr>
          <w:b/>
          <w:bCs/>
          <w:sz w:val="28"/>
          <w:szCs w:val="28"/>
        </w:rPr>
        <w:t xml:space="preserve">: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14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sz w:val="28"/>
          <w:szCs w:val="28"/>
        </w:rPr>
        <w:t>参观工厂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</w:rPr>
        <w:t xml:space="preserve">: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。北京语言出版社。北京。</w:t>
      </w:r>
      <w:r w:rsidRPr="006C44C6">
        <w:rPr>
          <w:b/>
          <w:bCs/>
          <w:sz w:val="28"/>
          <w:szCs w:val="28"/>
        </w:rPr>
        <w:t xml:space="preserve">2006 </w:t>
      </w:r>
      <w:r w:rsidRPr="006C44C6">
        <w:rPr>
          <w:rFonts w:eastAsia="SimSun,Bold"/>
          <w:b/>
          <w:bCs/>
          <w:sz w:val="28"/>
          <w:szCs w:val="28"/>
        </w:rPr>
        <w:t>年。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C44C6">
        <w:rPr>
          <w:sz w:val="28"/>
          <w:szCs w:val="28"/>
        </w:rPr>
        <w:t xml:space="preserve">№ 15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сабақ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sz w:val="28"/>
          <w:szCs w:val="28"/>
        </w:rPr>
        <w:t>艾丽斯的生日</w:t>
      </w:r>
      <w:r w:rsidRPr="006C44C6">
        <w:rPr>
          <w:sz w:val="28"/>
          <w:szCs w:val="28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ауызша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жазбаша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теориялық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және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жаттығулар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Методикалық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нұсқаулар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Практикалық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жаттығуларды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орындағанда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алдында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үйренген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оқыған</w:t>
      </w:r>
      <w:proofErr w:type="spellEnd"/>
      <w:proofErr w:type="gramStart"/>
      <w:r w:rsidRPr="006C44C6">
        <w:rPr>
          <w:sz w:val="28"/>
          <w:szCs w:val="28"/>
        </w:rPr>
        <w:t xml:space="preserve"> ,</w:t>
      </w:r>
      <w:proofErr w:type="gram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игерген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біліміне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сүйену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Сөздікті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44C6">
        <w:rPr>
          <w:sz w:val="28"/>
          <w:szCs w:val="28"/>
        </w:rPr>
        <w:t>қ</w:t>
      </w:r>
      <w:proofErr w:type="gramStart"/>
      <w:r w:rsidRPr="006C44C6">
        <w:rPr>
          <w:sz w:val="28"/>
          <w:szCs w:val="28"/>
        </w:rPr>
        <w:t>олдану</w:t>
      </w:r>
      <w:proofErr w:type="gramEnd"/>
      <w:r w:rsidRPr="006C44C6">
        <w:rPr>
          <w:sz w:val="28"/>
          <w:szCs w:val="28"/>
        </w:rPr>
        <w:t>ға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болмайды</w:t>
      </w:r>
      <w:proofErr w:type="spellEnd"/>
      <w:r w:rsidRPr="006C44C6">
        <w:rPr>
          <w:sz w:val="28"/>
          <w:szCs w:val="28"/>
        </w:rPr>
        <w:t xml:space="preserve">. </w:t>
      </w:r>
      <w:proofErr w:type="spellStart"/>
      <w:r w:rsidRPr="006C44C6">
        <w:rPr>
          <w:sz w:val="28"/>
          <w:szCs w:val="28"/>
        </w:rPr>
        <w:t>Материалмен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алдын</w:t>
      </w:r>
      <w:proofErr w:type="spellEnd"/>
      <w:r w:rsidRPr="006C44C6">
        <w:rPr>
          <w:sz w:val="28"/>
          <w:szCs w:val="28"/>
        </w:rPr>
        <w:t xml:space="preserve"> ала </w:t>
      </w:r>
      <w:proofErr w:type="spellStart"/>
      <w:r w:rsidRPr="006C44C6">
        <w:rPr>
          <w:sz w:val="28"/>
          <w:szCs w:val="28"/>
        </w:rPr>
        <w:t>танысып</w:t>
      </w:r>
      <w:proofErr w:type="spellEnd"/>
      <w:r w:rsidRPr="006C44C6">
        <w:rPr>
          <w:sz w:val="28"/>
          <w:szCs w:val="28"/>
        </w:rPr>
        <w:t xml:space="preserve">, </w:t>
      </w:r>
      <w:proofErr w:type="spellStart"/>
      <w:r w:rsidRPr="006C44C6">
        <w:rPr>
          <w:sz w:val="28"/>
          <w:szCs w:val="28"/>
        </w:rPr>
        <w:t>таныс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емес</w:t>
      </w:r>
      <w:proofErr w:type="spellEnd"/>
      <w:r w:rsidRPr="006C44C6">
        <w:rPr>
          <w:sz w:val="28"/>
          <w:szCs w:val="28"/>
        </w:rPr>
        <w:t xml:space="preserve"> </w:t>
      </w:r>
      <w:proofErr w:type="spellStart"/>
      <w:r w:rsidRPr="006C44C6">
        <w:rPr>
          <w:sz w:val="28"/>
          <w:szCs w:val="28"/>
        </w:rPr>
        <w:t>сөздерді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 xml:space="preserve">табу </w:t>
      </w:r>
      <w:proofErr w:type="spellStart"/>
      <w:r w:rsidRPr="006C44C6">
        <w:rPr>
          <w:sz w:val="28"/>
          <w:szCs w:val="28"/>
        </w:rPr>
        <w:t>қажет</w:t>
      </w:r>
      <w:proofErr w:type="spellEnd"/>
      <w:r w:rsidRPr="006C44C6">
        <w:rPr>
          <w:sz w:val="28"/>
          <w:szCs w:val="28"/>
        </w:rPr>
        <w:t>.</w:t>
      </w: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Әдебиет</w:t>
      </w:r>
      <w:proofErr w:type="spellEnd"/>
      <w:proofErr w:type="gramStart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rFonts w:eastAsia="SimSun,Bold"/>
          <w:b/>
          <w:bCs/>
          <w:sz w:val="28"/>
          <w:szCs w:val="28"/>
        </w:rPr>
        <w:t>发展汉语。中级汉语</w:t>
      </w:r>
      <w:r w:rsidRPr="006C44C6">
        <w:rPr>
          <w:rFonts w:eastAsia="SimSun,Bold"/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</w:rPr>
        <w:t>(</w:t>
      </w:r>
      <w:r w:rsidRPr="006C44C6">
        <w:rPr>
          <w:rFonts w:eastAsia="SimSun,Bold"/>
          <w:b/>
          <w:bCs/>
          <w:sz w:val="28"/>
          <w:szCs w:val="28"/>
        </w:rPr>
        <w:t>上</w:t>
      </w:r>
      <w:r w:rsidRPr="006C44C6">
        <w:rPr>
          <w:b/>
          <w:bCs/>
          <w:sz w:val="28"/>
          <w:szCs w:val="28"/>
        </w:rPr>
        <w:t xml:space="preserve">) </w:t>
      </w:r>
      <w:r w:rsidRPr="006C44C6">
        <w:rPr>
          <w:rFonts w:eastAsia="SimSun,Bold"/>
          <w:b/>
          <w:bCs/>
          <w:sz w:val="28"/>
          <w:szCs w:val="28"/>
        </w:rPr>
        <w:t>。北京语言出版社。北京</w:t>
      </w:r>
      <w:proofErr w:type="gramEnd"/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Pr="00BA716D" w:rsidRDefault="00B14D82" w:rsidP="00B14D82">
      <w:pPr>
        <w:jc w:val="both"/>
        <w:rPr>
          <w:color w:val="000000"/>
          <w:sz w:val="28"/>
          <w:szCs w:val="28"/>
          <w:lang w:val="kk-KZ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jc w:val="both"/>
        <w:rPr>
          <w:color w:val="000000"/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6C44C6">
        <w:rPr>
          <w:b/>
          <w:bCs/>
          <w:sz w:val="28"/>
          <w:szCs w:val="28"/>
        </w:rPr>
        <w:t>СӨЖ</w:t>
      </w:r>
      <w:proofErr w:type="gram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бойынша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тапсырмалар</w:t>
      </w:r>
      <w:proofErr w:type="spellEnd"/>
      <w:r w:rsidRPr="006C44C6">
        <w:rPr>
          <w:b/>
          <w:bCs/>
          <w:sz w:val="28"/>
          <w:szCs w:val="28"/>
        </w:rPr>
        <w:t xml:space="preserve"> мен </w:t>
      </w:r>
      <w:proofErr w:type="spellStart"/>
      <w:r w:rsidRPr="006C44C6">
        <w:rPr>
          <w:b/>
          <w:bCs/>
          <w:sz w:val="28"/>
          <w:szCs w:val="28"/>
        </w:rPr>
        <w:t>методикалық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нұсқаулар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44C6">
        <w:rPr>
          <w:b/>
          <w:bCs/>
          <w:sz w:val="28"/>
          <w:szCs w:val="28"/>
        </w:rPr>
        <w:lastRenderedPageBreak/>
        <w:t>(</w:t>
      </w:r>
      <w:proofErr w:type="spellStart"/>
      <w:r w:rsidRPr="006C44C6">
        <w:rPr>
          <w:b/>
          <w:bCs/>
          <w:sz w:val="28"/>
          <w:szCs w:val="28"/>
        </w:rPr>
        <w:t>студенттің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өзінді</w:t>
      </w:r>
      <w:proofErr w:type="gramStart"/>
      <w:r w:rsidRPr="006C44C6">
        <w:rPr>
          <w:b/>
          <w:bCs/>
          <w:sz w:val="28"/>
          <w:szCs w:val="28"/>
        </w:rPr>
        <w:t>к</w:t>
      </w:r>
      <w:proofErr w:type="spellEnd"/>
      <w:proofErr w:type="gram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жұмысы</w:t>
      </w:r>
      <w:proofErr w:type="spellEnd"/>
      <w:r w:rsidRPr="006C44C6">
        <w:rPr>
          <w:b/>
          <w:bCs/>
          <w:sz w:val="28"/>
          <w:szCs w:val="28"/>
        </w:rPr>
        <w:t>)</w:t>
      </w: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Негізгі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базалық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шет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тілі</w:t>
      </w:r>
      <w:proofErr w:type="spellEnd"/>
      <w:r>
        <w:rPr>
          <w:b/>
          <w:bCs/>
          <w:sz w:val="28"/>
          <w:szCs w:val="28"/>
        </w:rPr>
        <w:t xml:space="preserve"> C</w:t>
      </w:r>
      <w:r>
        <w:rPr>
          <w:rFonts w:hint="eastAsia"/>
          <w:b/>
          <w:bCs/>
          <w:sz w:val="28"/>
          <w:szCs w:val="28"/>
        </w:rPr>
        <w:t>2</w:t>
      </w:r>
      <w:r w:rsidRPr="006C44C6">
        <w:rPr>
          <w:b/>
          <w:bCs/>
          <w:sz w:val="28"/>
          <w:szCs w:val="28"/>
        </w:rPr>
        <w:t xml:space="preserve">» </w:t>
      </w:r>
      <w:proofErr w:type="spellStart"/>
      <w:proofErr w:type="gramStart"/>
      <w:r w:rsidRPr="006C44C6">
        <w:rPr>
          <w:b/>
          <w:bCs/>
          <w:sz w:val="28"/>
          <w:szCs w:val="28"/>
        </w:rPr>
        <w:t>п</w:t>
      </w:r>
      <w:proofErr w:type="gramEnd"/>
      <w:r w:rsidRPr="006C44C6">
        <w:rPr>
          <w:b/>
          <w:bCs/>
          <w:sz w:val="28"/>
          <w:szCs w:val="28"/>
        </w:rPr>
        <w:t>әні</w:t>
      </w:r>
      <w:proofErr w:type="spellEnd"/>
      <w:r w:rsidRPr="006C44C6">
        <w:rPr>
          <w:b/>
          <w:bCs/>
          <w:sz w:val="28"/>
          <w:szCs w:val="28"/>
        </w:rPr>
        <w:t xml:space="preserve"> </w:t>
      </w:r>
      <w:proofErr w:type="spellStart"/>
      <w:r w:rsidRPr="006C44C6">
        <w:rPr>
          <w:b/>
          <w:bCs/>
          <w:sz w:val="28"/>
          <w:szCs w:val="28"/>
        </w:rPr>
        <w:t>бойынша</w:t>
      </w:r>
      <w:proofErr w:type="spellEnd"/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C44C6">
        <w:rPr>
          <w:b/>
          <w:bCs/>
          <w:sz w:val="28"/>
          <w:szCs w:val="28"/>
        </w:rPr>
        <w:t>№ 1</w:t>
      </w:r>
      <w:proofErr w:type="gramStart"/>
      <w:r w:rsidRPr="006C44C6">
        <w:rPr>
          <w:b/>
          <w:bCs/>
          <w:sz w:val="28"/>
          <w:szCs w:val="28"/>
        </w:rPr>
        <w:t xml:space="preserve"> С</w:t>
      </w:r>
      <w:proofErr w:type="gramEnd"/>
      <w:r w:rsidRPr="006C44C6">
        <w:rPr>
          <w:b/>
          <w:bCs/>
          <w:sz w:val="28"/>
          <w:szCs w:val="28"/>
        </w:rPr>
        <w:t>ӨЖ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b/>
          <w:bCs/>
          <w:sz w:val="28"/>
          <w:szCs w:val="28"/>
          <w:lang w:val="kk-KZ"/>
        </w:rPr>
        <w:t>«</w:t>
      </w:r>
      <w:r w:rsidRPr="006C44C6">
        <w:rPr>
          <w:b/>
          <w:sz w:val="28"/>
          <w:szCs w:val="28"/>
        </w:rPr>
        <w:t>我的</w:t>
      </w:r>
      <w:r w:rsidRPr="006C44C6">
        <w:rPr>
          <w:b/>
          <w:sz w:val="28"/>
          <w:szCs w:val="28"/>
          <w:lang w:val="kk-KZ"/>
        </w:rPr>
        <w:t>留学生活</w:t>
      </w:r>
      <w:r w:rsidRPr="006C44C6">
        <w:rPr>
          <w:b/>
          <w:sz w:val="28"/>
          <w:szCs w:val="28"/>
          <w:lang w:val="kk-KZ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 мақсаты: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көпшілік алдында сөйлеу, таныс емес мәтінді аудару қабілеттерін жетілдіру. Грамматикалық талдау жасауға үйрету.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Өткізу</w:t>
      </w:r>
      <w:proofErr w:type="spellEnd"/>
      <w:r w:rsidRPr="006C44C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C44C6">
        <w:rPr>
          <w:b/>
          <w:bCs/>
          <w:sz w:val="28"/>
          <w:szCs w:val="28"/>
          <w:u w:val="single"/>
        </w:rPr>
        <w:t>формасы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  <w:lang w:val="kk-KZ"/>
        </w:rPr>
        <w:t>ауызша және жазбаша</w:t>
      </w:r>
      <w:r w:rsidRPr="006C44C6">
        <w:rPr>
          <w:sz w:val="28"/>
          <w:szCs w:val="28"/>
        </w:rPr>
        <w:t xml:space="preserve">. 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Тапсырмалар: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1. «</w:t>
      </w:r>
      <w:r w:rsidRPr="006C44C6">
        <w:rPr>
          <w:sz w:val="28"/>
          <w:szCs w:val="20"/>
          <w:lang w:val="kk-KZ"/>
        </w:rPr>
        <w:t>三封</w:t>
      </w:r>
      <w:r w:rsidRPr="006C44C6">
        <w:rPr>
          <w:sz w:val="28"/>
          <w:szCs w:val="20"/>
          <w:lang w:val="kk-KZ"/>
        </w:rPr>
        <w:t>E-mail» қосымша мәтінмен жұмыс жасау 1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2. «Үйге хат» тақырыбына шығарма жазу. 2 –балл ( 6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3. Грамматикалық тапсырмаларды орындау 1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Методикалық нұсқаулар: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Мәтінді қазақ тіліне аудару және грамматикалық жағынан талдау .  Шығарманы қытай тілінде 150 сөз көлемінде жазу.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Әдебиет: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rFonts w:eastAsia="SimSun,Bold"/>
          <w:b/>
          <w:bCs/>
          <w:sz w:val="28"/>
          <w:szCs w:val="28"/>
          <w:lang w:val="kk-KZ"/>
        </w:rPr>
        <w:t>发展汉语。中级汉语，北京语言出版社，北京，</w:t>
      </w:r>
      <w:r w:rsidRPr="006C44C6">
        <w:rPr>
          <w:b/>
          <w:bCs/>
          <w:sz w:val="28"/>
          <w:szCs w:val="28"/>
          <w:lang w:val="kk-KZ"/>
        </w:rPr>
        <w:t xml:space="preserve">2005 </w:t>
      </w:r>
      <w:r w:rsidRPr="006C44C6">
        <w:rPr>
          <w:rFonts w:eastAsia="SimSun,Bold"/>
          <w:b/>
          <w:bCs/>
          <w:sz w:val="28"/>
          <w:szCs w:val="28"/>
          <w:lang w:val="kk-KZ"/>
        </w:rPr>
        <w:t>年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lang w:val="kk-KZ"/>
        </w:rPr>
        <w:t>№ 2 СӨЖ</w:t>
      </w:r>
    </w:p>
    <w:p w:rsidR="00B14D82" w:rsidRPr="006C44C6" w:rsidRDefault="00B14D82" w:rsidP="00B14D82">
      <w:pPr>
        <w:jc w:val="both"/>
        <w:rPr>
          <w:b/>
          <w:szCs w:val="20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Тақырыбы: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 xml:space="preserve"> «</w:t>
      </w:r>
      <w:r w:rsidRPr="006C44C6">
        <w:rPr>
          <w:b/>
          <w:szCs w:val="20"/>
          <w:lang w:val="kk-KZ"/>
        </w:rPr>
        <w:t>程度补语</w:t>
      </w:r>
      <w:r w:rsidRPr="006C44C6">
        <w:rPr>
          <w:b/>
          <w:szCs w:val="20"/>
          <w:lang w:val="kk-KZ"/>
        </w:rPr>
        <w:t>»</w:t>
      </w:r>
    </w:p>
    <w:p w:rsidR="00B14D82" w:rsidRPr="006C44C6" w:rsidRDefault="00B14D82" w:rsidP="00B14D82">
      <w:pPr>
        <w:jc w:val="both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 мақсаты: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көпшілік алдында сөйлеу, таныс емес мәтінді аудару қабілеттерін жетілдіру. Грамматикалық талдау жасауға үйрету.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Өткізу формасы: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 xml:space="preserve"> ауызша және жазбаша.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Тапсырмалар: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1. «</w:t>
      </w:r>
      <w:r w:rsidRPr="006C44C6">
        <w:rPr>
          <w:sz w:val="28"/>
          <w:szCs w:val="20"/>
          <w:lang w:val="kk-KZ"/>
        </w:rPr>
        <w:t>怎么改变世界？</w:t>
      </w:r>
      <w:r w:rsidRPr="006C44C6">
        <w:rPr>
          <w:sz w:val="28"/>
          <w:szCs w:val="20"/>
          <w:lang w:val="kk-KZ"/>
        </w:rPr>
        <w:t>» қосымша мәтінмен жұмыс жасау 1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2. «Мен неге қытай тілін таңдадым?» тақырыбына шығарма жазу 2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3. Грамматикалық тапсырмаларды орындау 1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Методикалық нұсқаулар: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Мәтінді қазақ тіліне аудару және грамматикалық жағынан талдау .  Шығарманы қытай тілінде 150 сөз көлемінде жазу.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Әдебиет: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  <w:r w:rsidRPr="006C44C6">
        <w:rPr>
          <w:rFonts w:eastAsia="SimSun,Bold"/>
          <w:b/>
          <w:bCs/>
          <w:sz w:val="28"/>
          <w:szCs w:val="28"/>
          <w:lang w:val="kk-KZ"/>
        </w:rPr>
        <w:t>发展汉语。中级汉语，北京语言出版社，北京，</w:t>
      </w:r>
      <w:r w:rsidRPr="006C44C6">
        <w:rPr>
          <w:b/>
          <w:bCs/>
          <w:sz w:val="28"/>
          <w:szCs w:val="28"/>
          <w:lang w:val="kk-KZ"/>
        </w:rPr>
        <w:t xml:space="preserve">2005 </w:t>
      </w:r>
      <w:r w:rsidRPr="006C44C6">
        <w:rPr>
          <w:rFonts w:eastAsia="SimSun,Bold"/>
          <w:b/>
          <w:bCs/>
          <w:sz w:val="28"/>
          <w:szCs w:val="28"/>
          <w:lang w:val="kk-KZ"/>
        </w:rPr>
        <w:t>年</w:t>
      </w:r>
    </w:p>
    <w:p w:rsidR="00B14D82" w:rsidRPr="006C44C6" w:rsidRDefault="00B14D82" w:rsidP="00B14D82">
      <w:pPr>
        <w:autoSpaceDE w:val="0"/>
        <w:autoSpaceDN w:val="0"/>
        <w:adjustRightInd w:val="0"/>
        <w:rPr>
          <w:rFonts w:eastAsia="SimSun,Bold"/>
          <w:b/>
          <w:bCs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lang w:val="kk-KZ"/>
        </w:rPr>
        <w:t>№ 3 СӨЖ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Тақырыбы: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«</w:t>
      </w:r>
      <w:r w:rsidRPr="006C44C6">
        <w:rPr>
          <w:b/>
          <w:szCs w:val="20"/>
          <w:lang w:val="kk-KZ"/>
        </w:rPr>
        <w:t>可能补语</w:t>
      </w:r>
      <w:r w:rsidRPr="006C44C6">
        <w:rPr>
          <w:sz w:val="28"/>
          <w:szCs w:val="28"/>
          <w:lang w:val="kk-KZ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 мақсаты: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көпшілік алдында сөйлеу, таныс емес мәтінді аудару қабілеттерін жетілдіру. Грамматикалық талдау жасауға үйрету.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Өткізу формасы: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ауызша және жазбаша.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Тапсырмалар: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1. «</w:t>
      </w:r>
      <w:r w:rsidRPr="006C44C6">
        <w:rPr>
          <w:sz w:val="28"/>
          <w:szCs w:val="20"/>
          <w:lang w:val="kk-KZ"/>
        </w:rPr>
        <w:t>爸爸的爱</w:t>
      </w:r>
      <w:r w:rsidRPr="006C44C6">
        <w:rPr>
          <w:sz w:val="28"/>
          <w:szCs w:val="20"/>
          <w:lang w:val="kk-KZ"/>
        </w:rPr>
        <w:t>» қосымша мәтінмен жұмыс жасау</w:t>
      </w:r>
      <w:r w:rsidRPr="00372FC0">
        <w:rPr>
          <w:sz w:val="28"/>
          <w:szCs w:val="20"/>
          <w:lang w:val="kk-KZ"/>
        </w:rPr>
        <w:t xml:space="preserve"> </w:t>
      </w:r>
      <w:r w:rsidRPr="006C44C6">
        <w:rPr>
          <w:sz w:val="28"/>
          <w:szCs w:val="20"/>
          <w:lang w:val="kk-KZ"/>
        </w:rPr>
        <w:t>1</w:t>
      </w:r>
      <w:r w:rsidRPr="00372FC0">
        <w:rPr>
          <w:sz w:val="28"/>
          <w:szCs w:val="20"/>
          <w:lang w:val="kk-KZ"/>
        </w:rPr>
        <w:t xml:space="preserve">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2 . «Мен Қытайды қалай елестетемін?» тақырыбына шығарма жазу. 2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3. Грамматикалық тапсырмаларды орындау 1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lastRenderedPageBreak/>
        <w:t>Методикалық нұсқаулар: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Мәтінді қазақ тіліне аудару және грамматикалық жағынан талдау .  Шығарманы қытай тілінде 150 сөз көлемінде жазу.</w:t>
      </w:r>
    </w:p>
    <w:p w:rsidR="00B14D82" w:rsidRPr="00372FC0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372FC0">
        <w:rPr>
          <w:b/>
          <w:bCs/>
          <w:sz w:val="28"/>
          <w:szCs w:val="28"/>
          <w:u w:val="single"/>
          <w:lang w:val="kk-KZ"/>
        </w:rPr>
        <w:t>Әдебиет: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372FC0">
        <w:rPr>
          <w:sz w:val="28"/>
          <w:szCs w:val="28"/>
          <w:lang w:val="kk-KZ"/>
        </w:rPr>
        <w:t xml:space="preserve">1. Задоенко Т.П., Хуан Шуин. </w:t>
      </w:r>
      <w:r w:rsidRPr="006C44C6">
        <w:rPr>
          <w:sz w:val="28"/>
          <w:szCs w:val="28"/>
        </w:rPr>
        <w:t>Основы китайского языка. Т.1.Вводный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>курс</w:t>
      </w:r>
      <w:proofErr w:type="gramStart"/>
      <w:r w:rsidRPr="006C44C6">
        <w:rPr>
          <w:sz w:val="28"/>
          <w:szCs w:val="28"/>
        </w:rPr>
        <w:t>.Т</w:t>
      </w:r>
      <w:proofErr w:type="gramEnd"/>
      <w:r w:rsidRPr="006C44C6">
        <w:rPr>
          <w:sz w:val="28"/>
          <w:szCs w:val="28"/>
        </w:rPr>
        <w:t>.2.Основной курс. М.,1993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C44C6">
        <w:rPr>
          <w:b/>
          <w:bCs/>
          <w:sz w:val="28"/>
          <w:szCs w:val="28"/>
        </w:rPr>
        <w:t>№ 4</w:t>
      </w:r>
      <w:proofErr w:type="gramStart"/>
      <w:r w:rsidRPr="006C44C6">
        <w:rPr>
          <w:b/>
          <w:bCs/>
          <w:sz w:val="28"/>
          <w:szCs w:val="28"/>
        </w:rPr>
        <w:t xml:space="preserve"> С</w:t>
      </w:r>
      <w:proofErr w:type="gramEnd"/>
      <w:r w:rsidRPr="006C44C6">
        <w:rPr>
          <w:b/>
          <w:bCs/>
          <w:sz w:val="28"/>
          <w:szCs w:val="28"/>
        </w:rPr>
        <w:t>ӨЖ</w:t>
      </w:r>
    </w:p>
    <w:p w:rsidR="00B14D82" w:rsidRPr="006C44C6" w:rsidRDefault="00B14D82" w:rsidP="00B14D82">
      <w:pPr>
        <w:rPr>
          <w:rFonts w:eastAsia="SimHei"/>
          <w:sz w:val="28"/>
          <w:szCs w:val="28"/>
          <w:lang w:val="kk-KZ"/>
        </w:rPr>
      </w:pPr>
      <w:proofErr w:type="spellStart"/>
      <w:r w:rsidRPr="006C44C6">
        <w:rPr>
          <w:b/>
          <w:bCs/>
          <w:sz w:val="28"/>
          <w:szCs w:val="28"/>
          <w:u w:val="single"/>
        </w:rPr>
        <w:t>Тақырыбы</w:t>
      </w:r>
      <w:proofErr w:type="spellEnd"/>
      <w:r w:rsidRPr="006C44C6">
        <w:rPr>
          <w:b/>
          <w:bCs/>
          <w:sz w:val="28"/>
          <w:szCs w:val="28"/>
          <w:u w:val="single"/>
        </w:rPr>
        <w:t>:</w:t>
      </w:r>
      <w:r w:rsidRPr="006C44C6">
        <w:rPr>
          <w:b/>
          <w:bCs/>
          <w:sz w:val="28"/>
          <w:szCs w:val="28"/>
        </w:rPr>
        <w:t xml:space="preserve"> </w:t>
      </w:r>
      <w:r w:rsidRPr="006C44C6">
        <w:rPr>
          <w:sz w:val="28"/>
          <w:szCs w:val="28"/>
        </w:rPr>
        <w:t>«</w:t>
      </w:r>
      <w:r w:rsidRPr="006C44C6">
        <w:rPr>
          <w:b/>
          <w:szCs w:val="20"/>
        </w:rPr>
        <w:t>趋向补语</w:t>
      </w:r>
      <w:r w:rsidRPr="006C44C6">
        <w:rPr>
          <w:sz w:val="28"/>
          <w:szCs w:val="28"/>
          <w:lang w:val="kk-KZ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 мақсаты: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көпшілік алдында сөйлеу қабілеттерін жетілдіру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Өткізу формасы: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ауызша және жазбаша.</w:t>
      </w: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Тапсырмалар: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1. «</w:t>
      </w:r>
      <w:r w:rsidRPr="006C44C6">
        <w:rPr>
          <w:sz w:val="28"/>
          <w:szCs w:val="20"/>
          <w:lang w:val="kk-KZ"/>
        </w:rPr>
        <w:t>再遇</w:t>
      </w:r>
      <w:r w:rsidRPr="006C44C6">
        <w:rPr>
          <w:sz w:val="28"/>
          <w:szCs w:val="20"/>
          <w:lang w:val="kk-KZ"/>
        </w:rPr>
        <w:t>» қосымша мәтінмен жұмыс жасау 1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2. «Қытай тілін оқудың қызығы мен қиындығы» тақырыбына шығарма жазу. 2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3. Грамматикалық тапсырмаларды орындау 1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Методикалық нұсқаулар: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Мәтінді қазақ тіліне аудару және грамматикалық жағынан талдау .  Шығарманы қытай тілінде 150 сөз көлемінде жазу.</w:t>
      </w:r>
    </w:p>
    <w:p w:rsidR="00B14D82" w:rsidRPr="00372FC0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372FC0">
        <w:rPr>
          <w:b/>
          <w:bCs/>
          <w:sz w:val="28"/>
          <w:szCs w:val="28"/>
          <w:u w:val="single"/>
          <w:lang w:val="kk-KZ"/>
        </w:rPr>
        <w:t>Әдебиет: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372FC0">
        <w:rPr>
          <w:sz w:val="28"/>
          <w:szCs w:val="28"/>
          <w:lang w:val="kk-KZ"/>
        </w:rPr>
        <w:t>1. Горелов В.И. Грамматика китайского языка.М.,1984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lang w:val="kk-KZ"/>
        </w:rPr>
        <w:t>№ 5 СӨЖ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Тақырыбы: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«</w:t>
      </w:r>
      <w:r w:rsidRPr="006C44C6">
        <w:rPr>
          <w:b/>
          <w:szCs w:val="20"/>
          <w:lang w:val="kk-KZ"/>
        </w:rPr>
        <w:t>Қытай тілінің салыстыру тәсілдері</w:t>
      </w:r>
      <w:r w:rsidRPr="006C44C6">
        <w:rPr>
          <w:sz w:val="28"/>
          <w:szCs w:val="28"/>
          <w:lang w:val="kk-KZ"/>
        </w:rPr>
        <w:t>»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Тапсырма мақсаты: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ауызша және жазбаша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 xml:space="preserve">Өткізу формасы: </w:t>
      </w:r>
      <w:r w:rsidRPr="006C44C6">
        <w:rPr>
          <w:sz w:val="28"/>
          <w:szCs w:val="28"/>
          <w:lang w:val="kk-KZ"/>
        </w:rPr>
        <w:t>ауызша және жазбаша.</w:t>
      </w:r>
    </w:p>
    <w:p w:rsidR="00B14D82" w:rsidRPr="00372FC0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372FC0">
        <w:rPr>
          <w:b/>
          <w:bCs/>
          <w:sz w:val="28"/>
          <w:szCs w:val="28"/>
          <w:u w:val="single"/>
          <w:lang w:val="kk-KZ"/>
        </w:rPr>
        <w:t>Тапсырмалар:</w:t>
      </w:r>
    </w:p>
    <w:p w:rsidR="00B14D82" w:rsidRPr="00372FC0" w:rsidRDefault="00B14D82" w:rsidP="00B14D82">
      <w:pPr>
        <w:rPr>
          <w:sz w:val="28"/>
          <w:szCs w:val="20"/>
          <w:lang w:val="kk-KZ"/>
        </w:rPr>
      </w:pPr>
      <w:r w:rsidRPr="00372FC0">
        <w:rPr>
          <w:sz w:val="28"/>
          <w:szCs w:val="20"/>
          <w:lang w:val="kk-KZ"/>
        </w:rPr>
        <w:t xml:space="preserve">1. </w:t>
      </w:r>
      <w:r w:rsidRPr="006C44C6">
        <w:rPr>
          <w:sz w:val="28"/>
          <w:szCs w:val="20"/>
          <w:lang w:val="kk-KZ"/>
        </w:rPr>
        <w:t>«</w:t>
      </w:r>
      <w:r w:rsidRPr="006C44C6">
        <w:rPr>
          <w:sz w:val="28"/>
          <w:szCs w:val="20"/>
          <w:lang w:val="kk-KZ"/>
        </w:rPr>
        <w:t>张三请客</w:t>
      </w:r>
      <w:r w:rsidRPr="006C44C6">
        <w:rPr>
          <w:sz w:val="28"/>
          <w:szCs w:val="20"/>
          <w:lang w:val="kk-KZ"/>
        </w:rPr>
        <w:t>» қосымша мәтінмен жұмыс жасау</w:t>
      </w:r>
      <w:r w:rsidRPr="00372FC0">
        <w:rPr>
          <w:sz w:val="28"/>
          <w:szCs w:val="20"/>
          <w:lang w:val="kk-KZ"/>
        </w:rPr>
        <w:t xml:space="preserve"> </w:t>
      </w:r>
      <w:r w:rsidRPr="006C44C6">
        <w:rPr>
          <w:sz w:val="28"/>
          <w:szCs w:val="20"/>
          <w:lang w:val="kk-KZ"/>
        </w:rPr>
        <w:t>1</w:t>
      </w:r>
      <w:r w:rsidRPr="00372FC0">
        <w:rPr>
          <w:sz w:val="28"/>
          <w:szCs w:val="20"/>
          <w:lang w:val="kk-KZ"/>
        </w:rPr>
        <w:t xml:space="preserve"> –балл (6 сағ.)</w:t>
      </w:r>
    </w:p>
    <w:p w:rsidR="00B14D82" w:rsidRPr="006C44C6" w:rsidRDefault="00B14D82" w:rsidP="00B14D82">
      <w:pPr>
        <w:rPr>
          <w:sz w:val="28"/>
          <w:szCs w:val="20"/>
          <w:lang w:val="kk-KZ"/>
        </w:rPr>
      </w:pPr>
      <w:r w:rsidRPr="00372FC0">
        <w:rPr>
          <w:sz w:val="28"/>
          <w:szCs w:val="20"/>
          <w:lang w:val="kk-KZ"/>
        </w:rPr>
        <w:t xml:space="preserve">2. </w:t>
      </w:r>
      <w:r w:rsidRPr="006C44C6">
        <w:rPr>
          <w:sz w:val="28"/>
          <w:szCs w:val="20"/>
          <w:lang w:val="kk-KZ"/>
        </w:rPr>
        <w:t>«Менің студенттік өмірім» тақырыбына шығарма жазу. 2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0"/>
          <w:lang w:val="kk-KZ"/>
        </w:rPr>
      </w:pPr>
      <w:r w:rsidRPr="006C44C6">
        <w:rPr>
          <w:sz w:val="28"/>
          <w:szCs w:val="20"/>
          <w:lang w:val="kk-KZ"/>
        </w:rPr>
        <w:t>3. Грамматикалық тапсырмаларды орындау 1 –балл (6 сағ.)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6C44C6">
        <w:rPr>
          <w:b/>
          <w:bCs/>
          <w:sz w:val="28"/>
          <w:szCs w:val="28"/>
          <w:u w:val="single"/>
          <w:lang w:val="kk-KZ"/>
        </w:rPr>
        <w:t>Методикалық нұсқаулар:</w:t>
      </w:r>
      <w:r w:rsidRPr="006C44C6">
        <w:rPr>
          <w:b/>
          <w:bCs/>
          <w:sz w:val="28"/>
          <w:szCs w:val="28"/>
          <w:lang w:val="kk-KZ"/>
        </w:rPr>
        <w:t xml:space="preserve"> </w:t>
      </w:r>
      <w:r w:rsidRPr="006C44C6">
        <w:rPr>
          <w:sz w:val="28"/>
          <w:szCs w:val="28"/>
          <w:lang w:val="kk-KZ"/>
        </w:rPr>
        <w:t>Мәтінді қазақ тіліне аудару және грамматикалық жағынан талдау .  Шығарманы қытай тілінде 150 сөз көлемінде жазу.</w:t>
      </w:r>
    </w:p>
    <w:p w:rsidR="00B14D82" w:rsidRPr="00372FC0" w:rsidRDefault="00B14D82" w:rsidP="00B14D82">
      <w:pPr>
        <w:autoSpaceDE w:val="0"/>
        <w:autoSpaceDN w:val="0"/>
        <w:adjustRightInd w:val="0"/>
        <w:rPr>
          <w:b/>
          <w:bCs/>
          <w:sz w:val="28"/>
          <w:szCs w:val="28"/>
          <w:u w:val="single"/>
          <w:lang w:val="kk-KZ"/>
        </w:rPr>
      </w:pPr>
      <w:r w:rsidRPr="00372FC0">
        <w:rPr>
          <w:b/>
          <w:bCs/>
          <w:sz w:val="28"/>
          <w:szCs w:val="28"/>
          <w:u w:val="single"/>
          <w:lang w:val="kk-KZ"/>
        </w:rPr>
        <w:t>Әдебиет: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372FC0">
        <w:rPr>
          <w:sz w:val="28"/>
          <w:szCs w:val="28"/>
          <w:lang w:val="kk-KZ"/>
        </w:rPr>
        <w:t xml:space="preserve">1. Задоенко Т.П., Хуан Шуин. </w:t>
      </w:r>
      <w:r w:rsidRPr="006C44C6">
        <w:rPr>
          <w:sz w:val="28"/>
          <w:szCs w:val="28"/>
        </w:rPr>
        <w:t>Основы китайского языка. Т.1.Вводный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  <w:r w:rsidRPr="006C44C6">
        <w:rPr>
          <w:sz w:val="28"/>
          <w:szCs w:val="28"/>
        </w:rPr>
        <w:t>курс</w:t>
      </w:r>
      <w:proofErr w:type="gramStart"/>
      <w:r w:rsidRPr="006C44C6">
        <w:rPr>
          <w:sz w:val="28"/>
          <w:szCs w:val="28"/>
        </w:rPr>
        <w:t>.Т</w:t>
      </w:r>
      <w:proofErr w:type="gramEnd"/>
      <w:r w:rsidRPr="006C44C6">
        <w:rPr>
          <w:sz w:val="28"/>
          <w:szCs w:val="28"/>
        </w:rPr>
        <w:t>.2.Основной курс. М.,1993</w:t>
      </w:r>
    </w:p>
    <w:p w:rsidR="00B14D82" w:rsidRPr="006C44C6" w:rsidRDefault="00B14D82" w:rsidP="00B14D82">
      <w:pPr>
        <w:autoSpaceDE w:val="0"/>
        <w:autoSpaceDN w:val="0"/>
        <w:adjustRightInd w:val="0"/>
        <w:rPr>
          <w:sz w:val="28"/>
          <w:szCs w:val="28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6C44C6">
        <w:rPr>
          <w:b/>
          <w:bCs/>
          <w:color w:val="000000"/>
          <w:sz w:val="28"/>
          <w:szCs w:val="28"/>
        </w:rPr>
        <w:t>Сабақта</w:t>
      </w:r>
      <w:proofErr w:type="spellEnd"/>
      <w:r w:rsidRPr="006C44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C44C6">
        <w:rPr>
          <w:b/>
          <w:bCs/>
          <w:color w:val="000000"/>
          <w:sz w:val="28"/>
          <w:szCs w:val="28"/>
        </w:rPr>
        <w:t>қолданылатын</w:t>
      </w:r>
      <w:proofErr w:type="spellEnd"/>
      <w:r w:rsidRPr="006C44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C44C6">
        <w:rPr>
          <w:b/>
          <w:bCs/>
          <w:color w:val="000000"/>
          <w:sz w:val="28"/>
          <w:szCs w:val="28"/>
        </w:rPr>
        <w:t>әдебиеттер</w:t>
      </w:r>
      <w:proofErr w:type="spellEnd"/>
      <w:r w:rsidRPr="006C44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C44C6">
        <w:rPr>
          <w:b/>
          <w:bCs/>
          <w:color w:val="000000"/>
          <w:sz w:val="28"/>
          <w:szCs w:val="28"/>
        </w:rPr>
        <w:t>тізімі</w:t>
      </w:r>
      <w:proofErr w:type="spellEnd"/>
      <w:r w:rsidRPr="006C44C6">
        <w:rPr>
          <w:b/>
          <w:bCs/>
          <w:color w:val="000000"/>
          <w:sz w:val="28"/>
          <w:szCs w:val="28"/>
        </w:rPr>
        <w:t>: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C44C6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6C44C6">
        <w:rPr>
          <w:b/>
          <w:bCs/>
          <w:color w:val="000000"/>
          <w:sz w:val="28"/>
          <w:szCs w:val="28"/>
        </w:rPr>
        <w:t>Негізгі</w:t>
      </w:r>
      <w:proofErr w:type="spellEnd"/>
      <w:r w:rsidRPr="006C44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C44C6">
        <w:rPr>
          <w:b/>
          <w:bCs/>
          <w:color w:val="000000"/>
          <w:sz w:val="28"/>
          <w:szCs w:val="28"/>
        </w:rPr>
        <w:t>әдебиет</w:t>
      </w:r>
      <w:proofErr w:type="spellEnd"/>
      <w:r w:rsidRPr="006C44C6">
        <w:rPr>
          <w:b/>
          <w:bCs/>
          <w:color w:val="000000"/>
          <w:sz w:val="28"/>
          <w:szCs w:val="28"/>
        </w:rPr>
        <w:t>: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>1.Китайскии язык «</w:t>
      </w:r>
      <w:r w:rsidRPr="006C44C6">
        <w:rPr>
          <w:color w:val="000000"/>
          <w:sz w:val="28"/>
          <w:szCs w:val="28"/>
        </w:rPr>
        <w:t>发展汉语</w:t>
      </w:r>
      <w:r w:rsidRPr="006C44C6">
        <w:rPr>
          <w:color w:val="000000"/>
          <w:sz w:val="28"/>
          <w:szCs w:val="28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 w:rsidRPr="006C44C6">
          <w:rPr>
            <w:color w:val="000000"/>
            <w:sz w:val="28"/>
            <w:szCs w:val="28"/>
          </w:rPr>
          <w:t>2006 г</w:t>
        </w:r>
      </w:smartTag>
      <w:r w:rsidRPr="006C44C6">
        <w:rPr>
          <w:color w:val="000000"/>
          <w:sz w:val="28"/>
          <w:szCs w:val="28"/>
        </w:rPr>
        <w:t>.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 xml:space="preserve">2. </w:t>
      </w:r>
      <w:proofErr w:type="spellStart"/>
      <w:r w:rsidRPr="006C44C6">
        <w:rPr>
          <w:color w:val="000000"/>
          <w:sz w:val="28"/>
          <w:szCs w:val="28"/>
        </w:rPr>
        <w:t>В.И.Горелов</w:t>
      </w:r>
      <w:proofErr w:type="spellEnd"/>
      <w:r w:rsidRPr="006C44C6">
        <w:rPr>
          <w:color w:val="000000"/>
          <w:sz w:val="28"/>
          <w:szCs w:val="28"/>
        </w:rPr>
        <w:t xml:space="preserve">. Теоретическая грамматика </w:t>
      </w:r>
      <w:proofErr w:type="spellStart"/>
      <w:r w:rsidRPr="006C44C6">
        <w:rPr>
          <w:color w:val="000000"/>
          <w:sz w:val="28"/>
          <w:szCs w:val="28"/>
        </w:rPr>
        <w:t>кит</w:t>
      </w:r>
      <w:proofErr w:type="gramStart"/>
      <w:r w:rsidRPr="006C44C6">
        <w:rPr>
          <w:color w:val="000000"/>
          <w:sz w:val="28"/>
          <w:szCs w:val="28"/>
        </w:rPr>
        <w:t>.я</w:t>
      </w:r>
      <w:proofErr w:type="gramEnd"/>
      <w:r w:rsidRPr="006C44C6">
        <w:rPr>
          <w:color w:val="000000"/>
          <w:sz w:val="28"/>
          <w:szCs w:val="28"/>
        </w:rPr>
        <w:t>зыка</w:t>
      </w:r>
      <w:proofErr w:type="spellEnd"/>
      <w:r w:rsidRPr="006C44C6">
        <w:rPr>
          <w:color w:val="000000"/>
          <w:sz w:val="28"/>
          <w:szCs w:val="28"/>
        </w:rPr>
        <w:t xml:space="preserve"> М.1996 г.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 xml:space="preserve">3.Т. </w:t>
      </w:r>
      <w:proofErr w:type="spellStart"/>
      <w:r w:rsidRPr="006C44C6">
        <w:rPr>
          <w:color w:val="000000"/>
          <w:sz w:val="28"/>
          <w:szCs w:val="28"/>
        </w:rPr>
        <w:t>П.Задоенко</w:t>
      </w:r>
      <w:proofErr w:type="spellEnd"/>
      <w:r w:rsidRPr="006C44C6">
        <w:rPr>
          <w:color w:val="000000"/>
          <w:sz w:val="28"/>
          <w:szCs w:val="28"/>
        </w:rPr>
        <w:t xml:space="preserve">, Хуан </w:t>
      </w:r>
      <w:proofErr w:type="spellStart"/>
      <w:r w:rsidRPr="006C44C6">
        <w:rPr>
          <w:color w:val="000000"/>
          <w:sz w:val="28"/>
          <w:szCs w:val="28"/>
        </w:rPr>
        <w:t>Шуин</w:t>
      </w:r>
      <w:proofErr w:type="spellEnd"/>
      <w:r w:rsidRPr="006C44C6">
        <w:rPr>
          <w:color w:val="000000"/>
          <w:sz w:val="28"/>
          <w:szCs w:val="28"/>
        </w:rPr>
        <w:t>. Основы китайского языка. 1,2 том, М.1993г.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C44C6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6C44C6">
        <w:rPr>
          <w:b/>
          <w:bCs/>
          <w:color w:val="000000"/>
          <w:sz w:val="28"/>
          <w:szCs w:val="28"/>
        </w:rPr>
        <w:t>Қосымша</w:t>
      </w:r>
      <w:proofErr w:type="spellEnd"/>
      <w:r w:rsidRPr="006C44C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C44C6">
        <w:rPr>
          <w:b/>
          <w:bCs/>
          <w:color w:val="000000"/>
          <w:sz w:val="28"/>
          <w:szCs w:val="28"/>
        </w:rPr>
        <w:t>әдебиет</w:t>
      </w:r>
      <w:proofErr w:type="spellEnd"/>
      <w:r w:rsidRPr="006C44C6">
        <w:rPr>
          <w:b/>
          <w:bCs/>
          <w:color w:val="000000"/>
          <w:sz w:val="28"/>
          <w:szCs w:val="28"/>
        </w:rPr>
        <w:t>: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>1. Учебник практического китайского языка</w:t>
      </w:r>
      <w:r w:rsidRPr="006C44C6">
        <w:rPr>
          <w:color w:val="000000"/>
          <w:sz w:val="28"/>
          <w:szCs w:val="28"/>
          <w:lang w:val="kk-KZ"/>
        </w:rPr>
        <w:t xml:space="preserve"> </w:t>
      </w:r>
      <w:r w:rsidRPr="006C44C6">
        <w:rPr>
          <w:color w:val="000000"/>
          <w:sz w:val="28"/>
          <w:szCs w:val="28"/>
        </w:rPr>
        <w:t xml:space="preserve"> Пекин 1998</w:t>
      </w:r>
      <w:r w:rsidRPr="006C44C6">
        <w:rPr>
          <w:color w:val="000000"/>
          <w:sz w:val="28"/>
          <w:szCs w:val="28"/>
          <w:lang w:val="kk-KZ"/>
        </w:rPr>
        <w:t xml:space="preserve"> </w:t>
      </w:r>
      <w:r w:rsidRPr="006C44C6">
        <w:rPr>
          <w:color w:val="000000"/>
          <w:sz w:val="28"/>
          <w:szCs w:val="28"/>
        </w:rPr>
        <w:t>г.</w:t>
      </w:r>
    </w:p>
    <w:p w:rsidR="00B14D82" w:rsidRPr="008E13BB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 w:rsidRPr="006C44C6">
        <w:rPr>
          <w:color w:val="000000"/>
          <w:sz w:val="28"/>
          <w:szCs w:val="28"/>
        </w:rPr>
        <w:t>2. Учебник китайского языка.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 xml:space="preserve">3. </w:t>
      </w:r>
      <w:r w:rsidRPr="006C44C6">
        <w:rPr>
          <w:color w:val="000000"/>
          <w:sz w:val="28"/>
          <w:szCs w:val="28"/>
        </w:rPr>
        <w:t>汉语写作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t xml:space="preserve">4. </w:t>
      </w:r>
      <w:r w:rsidRPr="006C44C6">
        <w:rPr>
          <w:color w:val="000000"/>
          <w:sz w:val="28"/>
          <w:szCs w:val="28"/>
        </w:rPr>
        <w:t>报刊语言基础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C44C6">
        <w:rPr>
          <w:color w:val="000000"/>
          <w:sz w:val="28"/>
          <w:szCs w:val="28"/>
        </w:rPr>
        <w:lastRenderedPageBreak/>
        <w:t xml:space="preserve">5. </w:t>
      </w:r>
      <w:r w:rsidRPr="006C44C6">
        <w:rPr>
          <w:color w:val="000000"/>
          <w:sz w:val="28"/>
          <w:szCs w:val="28"/>
        </w:rPr>
        <w:t>语法篇</w:t>
      </w:r>
      <w:r w:rsidRPr="006C44C6">
        <w:rPr>
          <w:color w:val="000000"/>
          <w:sz w:val="28"/>
          <w:szCs w:val="28"/>
        </w:rPr>
        <w:t xml:space="preserve"> </w:t>
      </w:r>
      <w:r w:rsidRPr="006C44C6">
        <w:rPr>
          <w:color w:val="000000"/>
          <w:sz w:val="28"/>
          <w:szCs w:val="28"/>
        </w:rPr>
        <w:t>北京</w:t>
      </w:r>
      <w:r w:rsidRPr="006C44C6">
        <w:rPr>
          <w:color w:val="000000"/>
          <w:sz w:val="28"/>
          <w:szCs w:val="28"/>
        </w:rPr>
        <w:t xml:space="preserve"> 1995 </w:t>
      </w:r>
      <w:r w:rsidRPr="006C44C6">
        <w:rPr>
          <w:color w:val="000000"/>
          <w:sz w:val="28"/>
          <w:szCs w:val="28"/>
        </w:rPr>
        <w:t>年</w:t>
      </w: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B14D82" w:rsidRPr="006C44C6" w:rsidRDefault="00B14D82" w:rsidP="00B14D82">
      <w:pPr>
        <w:rPr>
          <w:sz w:val="28"/>
          <w:szCs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B14D82" w:rsidRPr="006C44C6" w:rsidRDefault="00B14D82" w:rsidP="00B14D82">
      <w:pPr>
        <w:autoSpaceDE w:val="0"/>
        <w:autoSpaceDN w:val="0"/>
        <w:adjustRightInd w:val="0"/>
        <w:jc w:val="center"/>
        <w:rPr>
          <w:b/>
          <w:bCs/>
          <w:sz w:val="28"/>
          <w:lang w:val="kk-KZ"/>
        </w:rPr>
      </w:pPr>
    </w:p>
    <w:p w:rsidR="00D006B5" w:rsidRDefault="00D006B5">
      <w:bookmarkStart w:id="0" w:name="_GoBack"/>
      <w:bookmarkEnd w:id="0"/>
    </w:p>
    <w:sectPr w:rsidR="00D0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Bol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82"/>
    <w:rsid w:val="00B14D82"/>
    <w:rsid w:val="00D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8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8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2012-02-08T14:45:00Z</dcterms:created>
  <dcterms:modified xsi:type="dcterms:W3CDTF">2012-02-08T14:47:00Z</dcterms:modified>
</cp:coreProperties>
</file>